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E6B31" w14:textId="77777777" w:rsidR="005D532D" w:rsidRPr="005D532D" w:rsidRDefault="005D532D" w:rsidP="005D532D">
      <w:pPr>
        <w:pStyle w:val="Titel"/>
      </w:pPr>
      <w:bookmarkStart w:id="0" w:name="_Hlk170812823"/>
      <w:r w:rsidRPr="005D532D">
        <w:t>30 Jahre Ischgl Ironbike</w:t>
      </w:r>
    </w:p>
    <w:p w14:paraId="47C3089F" w14:textId="2117F599" w:rsidR="005D532D" w:rsidRPr="005D532D" w:rsidRDefault="005D532D" w:rsidP="00E41D3A">
      <w:bookmarkStart w:id="1" w:name="_Hlk482169337"/>
      <w:r w:rsidRPr="00E41D3A">
        <w:rPr>
          <w:rStyle w:val="UntertitelZchn"/>
        </w:rPr>
        <w:t xml:space="preserve">Das legendäre Mountainbike-Kult-Rennen feiert 2025 mit einer zweitägigen Bike-Veranstaltung 30-jähriges Jubiläum. Auf dem Programm stehen der Ischgl Ironbike </w:t>
      </w:r>
      <w:r w:rsidR="0064335F" w:rsidRPr="00E41D3A">
        <w:rPr>
          <w:rStyle w:val="UntertitelZchn"/>
        </w:rPr>
        <w:t xml:space="preserve">Marathon </w:t>
      </w:r>
      <w:r w:rsidRPr="00E41D3A">
        <w:rPr>
          <w:rStyle w:val="UntertitelZchn"/>
        </w:rPr>
        <w:t xml:space="preserve">über vier Distanzen am 9. August sowie </w:t>
      </w:r>
      <w:r w:rsidR="0064335F" w:rsidRPr="00E41D3A">
        <w:rPr>
          <w:rStyle w:val="UntertitelZchn"/>
        </w:rPr>
        <w:t xml:space="preserve">der </w:t>
      </w:r>
      <w:r w:rsidRPr="00E41D3A">
        <w:rPr>
          <w:rStyle w:val="UntertitelZchn"/>
        </w:rPr>
        <w:t xml:space="preserve">Short Track und die Kids &amp; Juniors Trophy am 8. August. Expo und buntes Rahmenprogramm an beiden Veranstaltungstagen inklusive. Gesamtpreisgeld: </w:t>
      </w:r>
      <w:r w:rsidR="00264C5B" w:rsidRPr="00E41D3A">
        <w:rPr>
          <w:rStyle w:val="UntertitelZchn"/>
        </w:rPr>
        <w:t>46.500</w:t>
      </w:r>
      <w:r w:rsidRPr="00E41D3A">
        <w:rPr>
          <w:rStyle w:val="UntertitelZchn"/>
        </w:rPr>
        <w:t xml:space="preserve"> Euro. Frühbucher sparen beim Startgeld</w:t>
      </w:r>
      <w:r w:rsidR="00502DBF" w:rsidRPr="00E41D3A">
        <w:rPr>
          <w:rStyle w:val="UntertitelZchn"/>
        </w:rPr>
        <w:t>, e</w:t>
      </w:r>
      <w:r w:rsidRPr="00E41D3A">
        <w:rPr>
          <w:rStyle w:val="UntertitelZchn"/>
        </w:rPr>
        <w:t>ine Anmeldung ist ab sofort möglich.</w:t>
      </w:r>
      <w:bookmarkEnd w:id="1"/>
    </w:p>
    <w:p w14:paraId="508A55EA" w14:textId="389C8411" w:rsidR="00BA4608" w:rsidRDefault="005D532D" w:rsidP="00BA4608">
      <w:r w:rsidRPr="005D532D">
        <w:rPr>
          <w:lang w:val="de-DE"/>
        </w:rPr>
        <w:t xml:space="preserve">Was </w:t>
      </w:r>
      <w:r w:rsidR="00EA3DE3">
        <w:rPr>
          <w:lang w:val="de-DE"/>
        </w:rPr>
        <w:t>in den Neunzigern</w:t>
      </w:r>
      <w:r w:rsidRPr="005D532D">
        <w:rPr>
          <w:lang w:val="de-DE"/>
        </w:rPr>
        <w:t xml:space="preserve"> als kleines, aber ehrgeiziges Rennen begann, hat sich über drei Jahrzehnte hinweg zu einem der härtesten und bekanntesten Mountainbike-Marathons in Europa entwickelt.</w:t>
      </w:r>
      <w:r w:rsidR="00BA4608">
        <w:rPr>
          <w:lang w:val="de-DE"/>
        </w:rPr>
        <w:t xml:space="preserve"> </w:t>
      </w:r>
      <w:r w:rsidR="00BA4608" w:rsidRPr="005D532D">
        <w:t>Im Jubiläumsjahr wird der Ischgl</w:t>
      </w:r>
      <w:r w:rsidR="00BA4608">
        <w:t xml:space="preserve"> </w:t>
      </w:r>
      <w:r w:rsidR="00BA4608" w:rsidRPr="005D532D">
        <w:t xml:space="preserve">Ironbike </w:t>
      </w:r>
      <w:r w:rsidR="00BA4608">
        <w:t xml:space="preserve">wie in den letzten zwei Jahren an zwei Tagen ausgetragen. </w:t>
      </w:r>
      <w:r w:rsidR="00BA4608" w:rsidRPr="005D532D">
        <w:t xml:space="preserve">Auf dem Programm: </w:t>
      </w:r>
      <w:r w:rsidR="00BA4608">
        <w:t>A</w:t>
      </w:r>
      <w:r w:rsidR="00BA4608" w:rsidRPr="005D532D">
        <w:t>m</w:t>
      </w:r>
      <w:r w:rsidR="00BA4608">
        <w:t xml:space="preserve"> 8. August der</w:t>
      </w:r>
      <w:r w:rsidR="00BA4608" w:rsidRPr="005D532D">
        <w:t xml:space="preserve"> Short Track für Lizenzfahrer und die Kids &amp; Juniors Trophy für den Nachwuchs</w:t>
      </w:r>
      <w:r w:rsidR="00BA4608">
        <w:t xml:space="preserve">, und am </w:t>
      </w:r>
      <w:r w:rsidR="00BA4608" w:rsidRPr="005D532D">
        <w:t xml:space="preserve">9. August </w:t>
      </w:r>
      <w:r w:rsidR="00BA4608">
        <w:t>d</w:t>
      </w:r>
      <w:r w:rsidR="00BA4608" w:rsidRPr="005D532D">
        <w:t xml:space="preserve">er Ischgl Ironbike Marathon mit seinen vier Strecken </w:t>
      </w:r>
      <w:r w:rsidR="00BA4608">
        <w:t xml:space="preserve">Extreme, Hard, Medium und Light. Unterstützt wird das 30. Ischgl Ironbike von Simplon, offizieller </w:t>
      </w:r>
      <w:proofErr w:type="spellStart"/>
      <w:r w:rsidR="00BA4608">
        <w:t>Bikepartner</w:t>
      </w:r>
      <w:proofErr w:type="spellEnd"/>
      <w:r w:rsidR="00BA4608">
        <w:t xml:space="preserve"> der Region, Cuore, der Volksbank Tirol sowie weiteren Partnern </w:t>
      </w:r>
      <w:r w:rsidR="00776A06">
        <w:t xml:space="preserve">und Sponsoren </w:t>
      </w:r>
      <w:r w:rsidR="00BA4608">
        <w:t>des Tourismusverbandes.</w:t>
      </w:r>
    </w:p>
    <w:p w14:paraId="5BE0327D" w14:textId="7067E114" w:rsidR="00FB4764" w:rsidRDefault="005D532D" w:rsidP="005D532D">
      <w:pPr>
        <w:rPr>
          <w:lang w:val="de-DE"/>
        </w:rPr>
      </w:pPr>
      <w:r w:rsidRPr="005D532D">
        <w:rPr>
          <w:lang w:val="de-DE"/>
        </w:rPr>
        <w:t xml:space="preserve">„Während in den ersten Jahren nur eine Handvoll Teilnehmer die Herausforderung eines Mountainbike Marathons annahm, reisen heute Top-Athleten und Hobbysportler aus über 30 Nationen an, um sich in unserer atemberaubender Bergkulisse zu messen. Die Strecken wurden mit der Zeit verlängert, differenzierter und auch an die Anforderungen von Hobbysportlern angepasst. Ganz besonders freuen wir uns, dass unser Rennen in der Mountainbike Szene nicht mehr wegzudenken ist und inzwischen sogar internationalen Kultstatus erreicht hat“, freut sich </w:t>
      </w:r>
      <w:r w:rsidR="00EE0409" w:rsidRPr="005D532D">
        <w:rPr>
          <w:lang w:val="de-DE"/>
        </w:rPr>
        <w:t>Alexander von der Thannen</w:t>
      </w:r>
      <w:r w:rsidR="00EE0409">
        <w:rPr>
          <w:lang w:val="de-DE"/>
        </w:rPr>
        <w:t xml:space="preserve">, </w:t>
      </w:r>
      <w:r w:rsidR="00773E3E">
        <w:rPr>
          <w:lang w:val="de-DE"/>
        </w:rPr>
        <w:t>Obmann des Tourismusverbandes Paznaun – Ischgl</w:t>
      </w:r>
      <w:r w:rsidR="00EE0409">
        <w:rPr>
          <w:lang w:val="de-DE"/>
        </w:rPr>
        <w:t>, der Veranstalter des Ischgl Ironbike</w:t>
      </w:r>
      <w:r w:rsidRPr="005D532D">
        <w:rPr>
          <w:lang w:val="de-DE"/>
        </w:rPr>
        <w:t xml:space="preserve">. </w:t>
      </w:r>
    </w:p>
    <w:p w14:paraId="38336F57" w14:textId="5C77170A" w:rsidR="005D532D" w:rsidRPr="005D532D" w:rsidRDefault="005D532D" w:rsidP="005D532D">
      <w:pPr>
        <w:pStyle w:val="Untertitel"/>
      </w:pPr>
      <w:r w:rsidRPr="005D532D">
        <w:t>Ischgl Ironbike Marathon</w:t>
      </w:r>
    </w:p>
    <w:p w14:paraId="2843291C" w14:textId="25311CAC" w:rsidR="005D532D" w:rsidRPr="005D532D" w:rsidRDefault="005356D8" w:rsidP="005D532D">
      <w:r>
        <w:t xml:space="preserve">Der Ischgl Ironbike Marathon, eines der härtesten </w:t>
      </w:r>
      <w:r w:rsidR="005D532D" w:rsidRPr="005D532D">
        <w:t>Mountainbike-Rennen Europas, bringt Hobby-Sportler und Profis über geschichtsträchtige Schmugglerpfade</w:t>
      </w:r>
      <w:r>
        <w:t xml:space="preserve"> </w:t>
      </w:r>
      <w:r w:rsidR="00524E17">
        <w:t>von Ischgl in das benachbarte Samnaun in der Schweiz. Die</w:t>
      </w:r>
      <w:r w:rsidR="005D532D" w:rsidRPr="005D532D">
        <w:t xml:space="preserve"> vier Strecken </w:t>
      </w:r>
      <w:r>
        <w:t>EXTREME</w:t>
      </w:r>
      <w:r w:rsidRPr="005D532D">
        <w:t xml:space="preserve"> (70 km / 3.391 </w:t>
      </w:r>
      <w:r>
        <w:t>H</w:t>
      </w:r>
      <w:r w:rsidRPr="005D532D">
        <w:t>m), H</w:t>
      </w:r>
      <w:r>
        <w:t>ARD</w:t>
      </w:r>
      <w:r w:rsidRPr="005D532D">
        <w:t xml:space="preserve"> (59 km / 2.716 </w:t>
      </w:r>
      <w:r>
        <w:t>H</w:t>
      </w:r>
      <w:r w:rsidRPr="005D532D">
        <w:t>m), M</w:t>
      </w:r>
      <w:r>
        <w:t>EDIUM</w:t>
      </w:r>
      <w:r w:rsidRPr="005D532D">
        <w:t xml:space="preserve"> (44 km / 1.882 </w:t>
      </w:r>
      <w:r>
        <w:t>H</w:t>
      </w:r>
      <w:r w:rsidRPr="005D532D">
        <w:t>m)</w:t>
      </w:r>
      <w:r>
        <w:t xml:space="preserve"> und LIGHT</w:t>
      </w:r>
      <w:r w:rsidR="005D532D" w:rsidRPr="005D532D">
        <w:t xml:space="preserve"> (25 km / 659 </w:t>
      </w:r>
      <w:r>
        <w:t>H</w:t>
      </w:r>
      <w:r w:rsidR="005D532D" w:rsidRPr="005D532D">
        <w:t>m</w:t>
      </w:r>
      <w:r>
        <w:t xml:space="preserve">) </w:t>
      </w:r>
      <w:r w:rsidR="00524E17">
        <w:t xml:space="preserve">führen </w:t>
      </w:r>
      <w:r w:rsidR="005D532D" w:rsidRPr="005D532D">
        <w:t xml:space="preserve">durch die beeindruckende Naturkulisse des Silvretta Massivs </w:t>
      </w:r>
      <w:r w:rsidR="00524E17">
        <w:t xml:space="preserve">und </w:t>
      </w:r>
      <w:r w:rsidR="005D532D" w:rsidRPr="005D532D">
        <w:t xml:space="preserve">an die eigenen Grenzen. Die vier Rennstrecken stehen allen Fahrern offen, Lizenzfahrer werden jedoch nur auf den Strecken </w:t>
      </w:r>
      <w:r>
        <w:t>EXTREME und HARD</w:t>
      </w:r>
      <w:r w:rsidR="005D532D" w:rsidRPr="005D532D">
        <w:t xml:space="preserve"> gewertet.</w:t>
      </w:r>
      <w:r w:rsidR="000827F1">
        <w:t xml:space="preserve"> </w:t>
      </w:r>
      <w:r w:rsidR="007F58E9">
        <w:t xml:space="preserve">Beim Ischgl Ironbike Marathon werden </w:t>
      </w:r>
      <w:r w:rsidR="00264C5B">
        <w:t>41</w:t>
      </w:r>
      <w:r w:rsidR="007F58E9">
        <w:t>.</w:t>
      </w:r>
      <w:r w:rsidR="00AA438E">
        <w:t>1</w:t>
      </w:r>
      <w:r w:rsidR="007F58E9">
        <w:t>00 Euro Ges</w:t>
      </w:r>
      <w:r w:rsidR="00C47438">
        <w:t>am</w:t>
      </w:r>
      <w:r w:rsidR="001B0294">
        <w:t>tpreisgeld</w:t>
      </w:r>
      <w:r w:rsidR="00B842EB">
        <w:t xml:space="preserve"> ausgezahlt</w:t>
      </w:r>
      <w:r w:rsidR="001B0294">
        <w:t>.</w:t>
      </w:r>
    </w:p>
    <w:p w14:paraId="338CDC1B" w14:textId="77777777" w:rsidR="005D532D" w:rsidRPr="005D532D" w:rsidRDefault="005D532D" w:rsidP="005D532D">
      <w:pPr>
        <w:pStyle w:val="Untertitel"/>
        <w:rPr>
          <w:lang w:val=""/>
        </w:rPr>
      </w:pPr>
      <w:r w:rsidRPr="005D532D">
        <w:rPr>
          <w:lang w:val=""/>
        </w:rPr>
        <w:t xml:space="preserve">Kombiwertung: Silvretta MTB King </w:t>
      </w:r>
      <w:r w:rsidRPr="005D532D">
        <w:t xml:space="preserve">und Queen </w:t>
      </w:r>
      <w:r w:rsidRPr="005D532D">
        <w:rPr>
          <w:lang w:val=""/>
        </w:rPr>
        <w:t>2025</w:t>
      </w:r>
    </w:p>
    <w:p w14:paraId="3DE4D5D8" w14:textId="16465C0C" w:rsidR="005D532D" w:rsidRPr="005D532D" w:rsidRDefault="005D532D" w:rsidP="005D532D">
      <w:r w:rsidRPr="005D532D">
        <w:t xml:space="preserve">Wer Silvretta MTB </w:t>
      </w:r>
      <w:r w:rsidR="00524E17">
        <w:t>Queen</w:t>
      </w:r>
      <w:r w:rsidR="00AA438E">
        <w:t xml:space="preserve">, </w:t>
      </w:r>
      <w:r w:rsidR="00524E17">
        <w:t>King</w:t>
      </w:r>
      <w:r w:rsidR="00AA438E">
        <w:t>, Princess oder Prince</w:t>
      </w:r>
      <w:r w:rsidRPr="005D532D">
        <w:t xml:space="preserve"> werden möchte, geht am 26. Juli 2025 beim M³</w:t>
      </w:r>
      <w:r w:rsidR="004F0D94">
        <w:t> </w:t>
      </w:r>
      <w:r w:rsidRPr="005D532D">
        <w:t xml:space="preserve">Montafon Mountainbike Marathon und am 9. August 2025 beim Ischgl Ironbike an den Start. Die </w:t>
      </w:r>
      <w:r w:rsidRPr="005D532D">
        <w:lastRenderedPageBreak/>
        <w:t>gemeinsame Wertung Silvretta</w:t>
      </w:r>
      <w:r w:rsidR="00AA438E">
        <w:t xml:space="preserve"> MTB</w:t>
      </w:r>
      <w:r w:rsidRPr="005D532D">
        <w:t xml:space="preserve"> King findet auf den Strecken M³extrem und Ironbike E</w:t>
      </w:r>
      <w:r w:rsidR="00524E17">
        <w:t>XTREME</w:t>
      </w:r>
      <w:r w:rsidRPr="005D532D">
        <w:t xml:space="preserve"> statt</w:t>
      </w:r>
      <w:r w:rsidR="00AA438E">
        <w:t>, Que</w:t>
      </w:r>
      <w:r w:rsidR="007E5994">
        <w:t xml:space="preserve">en auf </w:t>
      </w:r>
      <w:r w:rsidR="007E5994" w:rsidRPr="005D532D">
        <w:t xml:space="preserve">M³extrem und Ironbike </w:t>
      </w:r>
      <w:r w:rsidR="007E5994">
        <w:t>HARD</w:t>
      </w:r>
      <w:r w:rsidRPr="005D532D">
        <w:t xml:space="preserve">. </w:t>
      </w:r>
      <w:r w:rsidR="006A63B0">
        <w:t>Der</w:t>
      </w:r>
      <w:r w:rsidRPr="005D532D">
        <w:t xml:space="preserve"> Titel Silvretta </w:t>
      </w:r>
      <w:r w:rsidR="00524E17">
        <w:t xml:space="preserve">MTB </w:t>
      </w:r>
      <w:r w:rsidRPr="005D532D">
        <w:t>Prince</w:t>
      </w:r>
      <w:r w:rsidR="00524E17">
        <w:t xml:space="preserve"> </w:t>
      </w:r>
      <w:r w:rsidR="0085777F">
        <w:t>wird</w:t>
      </w:r>
      <w:r w:rsidRPr="005D532D">
        <w:t xml:space="preserve"> auf den Strecken M²anspruchsvoll und Ironbike H</w:t>
      </w:r>
      <w:r w:rsidR="004F0D94">
        <w:t>ARD</w:t>
      </w:r>
      <w:r w:rsidRPr="005D532D">
        <w:t xml:space="preserve"> vergeben</w:t>
      </w:r>
      <w:r w:rsidR="0085777F">
        <w:t xml:space="preserve">, Princess auf den Strecken </w:t>
      </w:r>
      <w:r w:rsidR="0085777F" w:rsidRPr="005D532D">
        <w:t xml:space="preserve">M²anspruchsvoll und Ironbike </w:t>
      </w:r>
      <w:r w:rsidR="0085777F">
        <w:t>MEDIUM</w:t>
      </w:r>
      <w:r w:rsidRPr="005D532D">
        <w:t>. Gewertet, gekrönt und königlich belohnt werden die jeweils schnellsten Damen und Herren</w:t>
      </w:r>
      <w:r w:rsidR="004F0D94">
        <w:t xml:space="preserve"> im Anschluss an die Siegerehrung des Ischgl Ironbike</w:t>
      </w:r>
      <w:r w:rsidRPr="005D532D">
        <w:t xml:space="preserve">. </w:t>
      </w:r>
      <w:r w:rsidR="004F0D94">
        <w:t xml:space="preserve">Bei Kauf eines Kombitickets </w:t>
      </w:r>
      <w:r w:rsidR="008A2962">
        <w:t xml:space="preserve">sparen Teilnehmer </w:t>
      </w:r>
      <w:r w:rsidRPr="005D532D">
        <w:t>10 Euro.</w:t>
      </w:r>
    </w:p>
    <w:p w14:paraId="0EEC97BD" w14:textId="77777777" w:rsidR="005D532D" w:rsidRPr="005D532D" w:rsidRDefault="005D532D" w:rsidP="005D532D">
      <w:pPr>
        <w:pStyle w:val="Untertitel"/>
      </w:pPr>
      <w:r w:rsidRPr="005D532D">
        <w:t>Short Track</w:t>
      </w:r>
    </w:p>
    <w:p w14:paraId="2585E017" w14:textId="0BAF4E41" w:rsidR="005D532D" w:rsidRPr="005D532D" w:rsidRDefault="005D532D" w:rsidP="005D532D">
      <w:r w:rsidRPr="005D532D">
        <w:t>Bike-Spektakel mit spannendem Kopf an Kopf Rennen</w:t>
      </w:r>
      <w:r w:rsidR="008C7F28">
        <w:t xml:space="preserve"> am 8. August</w:t>
      </w:r>
      <w:r w:rsidRPr="005D532D">
        <w:t xml:space="preserve">: </w:t>
      </w:r>
      <w:r w:rsidR="008C7F28">
        <w:t>Beim Short Track misst sich d</w:t>
      </w:r>
      <w:r w:rsidRPr="005D532D">
        <w:t xml:space="preserve">ie sprintstarke Bike-Elite in Schnelligkeit und Technik über mehrere Runden </w:t>
      </w:r>
      <w:r w:rsidR="008C7F28">
        <w:t xml:space="preserve">durch </w:t>
      </w:r>
      <w:r w:rsidRPr="005D532D">
        <w:t>Ischgl und sorgt für Gänsehaut-Momente bei den Zuschauern. Die Aufstellung beim Massenstart erfolgt nach Punkten. Wie oft der</w:t>
      </w:r>
      <w:r w:rsidR="000827F1">
        <w:t xml:space="preserve"> 1-</w:t>
      </w:r>
      <w:r w:rsidRPr="005D532D">
        <w:t xml:space="preserve">Kilometer lange Rundkurs absolviert werden muss, erfahren die Teilnehmer am Veranstaltungstag. Gesamtpreisgeld: </w:t>
      </w:r>
      <w:r w:rsidR="000A3779">
        <w:t>5.</w:t>
      </w:r>
      <w:r w:rsidR="00AA438E">
        <w:t>4</w:t>
      </w:r>
      <w:r w:rsidR="000A3779">
        <w:t>00</w:t>
      </w:r>
      <w:r w:rsidRPr="005D532D">
        <w:t xml:space="preserve"> Euro.</w:t>
      </w:r>
    </w:p>
    <w:p w14:paraId="1BF28F33" w14:textId="6269C771" w:rsidR="005D532D" w:rsidRPr="005D532D" w:rsidRDefault="005D532D" w:rsidP="005D532D">
      <w:pPr>
        <w:pStyle w:val="Untertitel"/>
      </w:pPr>
      <w:r w:rsidRPr="005D532D">
        <w:t xml:space="preserve">Kids &amp; Juniors Trophy </w:t>
      </w:r>
      <w:proofErr w:type="spellStart"/>
      <w:r w:rsidR="00CF581E">
        <w:t>presented</w:t>
      </w:r>
      <w:proofErr w:type="spellEnd"/>
      <w:r w:rsidR="00CF581E">
        <w:t xml:space="preserve"> </w:t>
      </w:r>
      <w:proofErr w:type="spellStart"/>
      <w:r w:rsidR="00CF581E">
        <w:t>by</w:t>
      </w:r>
      <w:proofErr w:type="spellEnd"/>
      <w:r w:rsidR="00CF581E">
        <w:t xml:space="preserve"> Volksbank Tirol</w:t>
      </w:r>
    </w:p>
    <w:p w14:paraId="436C5DE3" w14:textId="0E433BBA" w:rsidR="005D532D" w:rsidRPr="005D532D" w:rsidRDefault="005D532D" w:rsidP="005D532D">
      <w:r w:rsidRPr="005D532D">
        <w:t xml:space="preserve">Der Mountainbike-Nachwuchs im Alter von fünf </w:t>
      </w:r>
      <w:r w:rsidR="001A0322">
        <w:t xml:space="preserve">bis </w:t>
      </w:r>
      <w:r w:rsidRPr="005D532D">
        <w:t xml:space="preserve">16 Jahren darf bei der Kids &amp; Juniors Trophy </w:t>
      </w:r>
      <w:proofErr w:type="spellStart"/>
      <w:r w:rsidR="00CF581E">
        <w:t>presented</w:t>
      </w:r>
      <w:proofErr w:type="spellEnd"/>
      <w:r w:rsidR="00CF581E">
        <w:t xml:space="preserve"> </w:t>
      </w:r>
      <w:proofErr w:type="spellStart"/>
      <w:r w:rsidR="00CF581E">
        <w:t>by</w:t>
      </w:r>
      <w:proofErr w:type="spellEnd"/>
      <w:r w:rsidR="00CF581E">
        <w:t xml:space="preserve"> Volksbank Tirol </w:t>
      </w:r>
      <w:r w:rsidRPr="005D532D">
        <w:t>am 8.</w:t>
      </w:r>
      <w:r w:rsidR="00CC767C">
        <w:t> </w:t>
      </w:r>
      <w:r w:rsidRPr="005D532D">
        <w:t xml:space="preserve">August sein Können unter Beweis stellen. </w:t>
      </w:r>
      <w:r w:rsidR="00CC767C">
        <w:t xml:space="preserve">Die </w:t>
      </w:r>
      <w:r w:rsidRPr="005D532D">
        <w:t>Streckenlänge pro Runde</w:t>
      </w:r>
      <w:r w:rsidR="00CC767C">
        <w:t xml:space="preserve"> sowie die Rundenanzahl </w:t>
      </w:r>
      <w:r w:rsidRPr="005D532D">
        <w:t>für Kids</w:t>
      </w:r>
      <w:r w:rsidR="00CF581E">
        <w:t xml:space="preserve"> und Juniors</w:t>
      </w:r>
      <w:r w:rsidRPr="005D532D">
        <w:t xml:space="preserve"> </w:t>
      </w:r>
      <w:r w:rsidR="00CC767C">
        <w:t>wird rechtzeitig vor dem Rennen auf der Website bekanntgegeben</w:t>
      </w:r>
      <w:r w:rsidRPr="005D532D">
        <w:t xml:space="preserve">. </w:t>
      </w:r>
      <w:r w:rsidR="00CF581E">
        <w:t xml:space="preserve">Neu 2025: </w:t>
      </w:r>
      <w:r w:rsidRPr="005D532D">
        <w:t>Die Teilnahme ist</w:t>
      </w:r>
      <w:r w:rsidR="00CF581E">
        <w:t xml:space="preserve"> für alle Kinder und Jugendlichen</w:t>
      </w:r>
      <w:r w:rsidRPr="005D532D">
        <w:t xml:space="preserve"> kostenlos</w:t>
      </w:r>
      <w:r w:rsidR="00CF581E">
        <w:t xml:space="preserve">! </w:t>
      </w:r>
      <w:r w:rsidRPr="005D532D">
        <w:t xml:space="preserve">Alle </w:t>
      </w:r>
      <w:r w:rsidR="00CF581E">
        <w:t>teilnehmenden Kinder</w:t>
      </w:r>
      <w:r w:rsidRPr="005D532D">
        <w:t xml:space="preserve"> bekommen </w:t>
      </w:r>
      <w:r w:rsidR="00CF581E">
        <w:t xml:space="preserve">tolle Sachpreise </w:t>
      </w:r>
      <w:r w:rsidR="00A419EF">
        <w:t>von den Sponsoren des Rennens</w:t>
      </w:r>
      <w:r w:rsidRPr="005D532D">
        <w:t>.</w:t>
      </w:r>
    </w:p>
    <w:p w14:paraId="2F5A9672" w14:textId="77777777" w:rsidR="005D532D" w:rsidRPr="005D532D" w:rsidRDefault="005D532D" w:rsidP="005D532D">
      <w:pPr>
        <w:pStyle w:val="Untertitel"/>
      </w:pPr>
      <w:proofErr w:type="spellStart"/>
      <w:r w:rsidRPr="005D532D">
        <w:t>Spartipp</w:t>
      </w:r>
      <w:proofErr w:type="spellEnd"/>
      <w:r w:rsidRPr="005D532D">
        <w:t xml:space="preserve"> für Frühbucher </w:t>
      </w:r>
    </w:p>
    <w:p w14:paraId="414A6A1B" w14:textId="3AC85D93" w:rsidR="005D532D" w:rsidRPr="005D532D" w:rsidRDefault="005D532D" w:rsidP="005D532D">
      <w:r w:rsidRPr="005D532D">
        <w:t xml:space="preserve">Frühbucher können beim Jubiläumsrennen richtig Geld sparen: Die Teilnahme am Ischgl Ironbike Marathon kostet bei Anmeldung bis zum 31. Mai </w:t>
      </w:r>
      <w:r w:rsidR="001037F0">
        <w:t xml:space="preserve">2025 </w:t>
      </w:r>
      <w:r w:rsidRPr="005D532D">
        <w:t>49 Euro</w:t>
      </w:r>
      <w:r w:rsidR="00A419EF">
        <w:t xml:space="preserve">, beim Short Track beträgt die </w:t>
      </w:r>
      <w:r w:rsidR="009A2CD3">
        <w:t>Teil</w:t>
      </w:r>
      <w:r w:rsidRPr="005D532D">
        <w:t>nahmegebühr 19 Euro</w:t>
      </w:r>
      <w:r w:rsidR="009A2CD3">
        <w:t xml:space="preserve">. Der nächste Nenngeldsprung </w:t>
      </w:r>
      <w:r w:rsidR="001037F0">
        <w:t>erfolgt am 31. August.</w:t>
      </w:r>
    </w:p>
    <w:tbl>
      <w:tblPr>
        <w:tblStyle w:val="Tabellenraster1"/>
        <w:tblW w:w="0" w:type="auto"/>
        <w:tblLook w:val="04A0" w:firstRow="1" w:lastRow="0" w:firstColumn="1" w:lastColumn="0" w:noHBand="0" w:noVBand="1"/>
      </w:tblPr>
      <w:tblGrid>
        <w:gridCol w:w="6946"/>
        <w:gridCol w:w="2114"/>
      </w:tblGrid>
      <w:tr w:rsidR="009F357E" w:rsidRPr="00370222" w14:paraId="6DBC1F95" w14:textId="77777777" w:rsidTr="0041322F">
        <w:tc>
          <w:tcPr>
            <w:tcW w:w="9060" w:type="dxa"/>
            <w:gridSpan w:val="2"/>
          </w:tcPr>
          <w:p w14:paraId="54737E2B" w14:textId="478F16EC" w:rsidR="009F357E" w:rsidRPr="00370222" w:rsidRDefault="0041322F" w:rsidP="0041322F">
            <w:pPr>
              <w:ind w:left="-105"/>
            </w:pPr>
            <w:bookmarkStart w:id="2" w:name="_Hlk170812838"/>
            <w:bookmarkEnd w:id="0"/>
            <w:r w:rsidRPr="00370222">
              <w:br/>
            </w:r>
            <w:r w:rsidR="00FF7476" w:rsidRPr="00370222">
              <w:t xml:space="preserve">Weitere Informationen </w:t>
            </w:r>
            <w:r w:rsidR="00FF7476" w:rsidRPr="005D532D">
              <w:t>unter</w:t>
            </w:r>
            <w:r w:rsidR="00E40EA1" w:rsidRPr="005D532D">
              <w:t xml:space="preserve"> </w:t>
            </w:r>
            <w:hyperlink r:id="rId10" w:history="1">
              <w:r w:rsidR="005D532D" w:rsidRPr="005D532D">
                <w:rPr>
                  <w:rStyle w:val="Hyperlink"/>
                  <w:rFonts w:eastAsiaTheme="majorEastAsia"/>
                </w:rPr>
                <w:t>www.ischglironbike.com</w:t>
              </w:r>
            </w:hyperlink>
            <w:r w:rsidR="00E40EA1" w:rsidRPr="005D532D">
              <w:t>.</w:t>
            </w:r>
          </w:p>
        </w:tc>
      </w:tr>
      <w:tr w:rsidR="00CA103D" w:rsidRPr="00370222" w14:paraId="4B4D9C2E" w14:textId="77777777" w:rsidTr="0041322F">
        <w:tc>
          <w:tcPr>
            <w:tcW w:w="6946" w:type="dxa"/>
          </w:tcPr>
          <w:p w14:paraId="6514851F" w14:textId="331314CB" w:rsidR="00CA103D" w:rsidRPr="00370222" w:rsidRDefault="00776A06" w:rsidP="0041322F">
            <w:pPr>
              <w:pStyle w:val="Fusszeile"/>
              <w:ind w:left="-105"/>
            </w:pPr>
            <w:fldSimple w:instr=" NUMCHARS   \* MERGEFORMAT ">
              <w:r>
                <w:rPr>
                  <w:noProof/>
                </w:rPr>
                <w:t>3958</w:t>
              </w:r>
            </w:fldSimple>
            <w:r w:rsidR="00CA103D" w:rsidRPr="00370222">
              <w:t xml:space="preserve"> </w:t>
            </w:r>
            <w:r w:rsidR="00FF7476" w:rsidRPr="00370222">
              <w:t xml:space="preserve">Zeichen </w:t>
            </w:r>
            <w:r w:rsidR="0041322F" w:rsidRPr="00370222">
              <w:t>ohne</w:t>
            </w:r>
            <w:r w:rsidR="00FF7476" w:rsidRPr="00370222">
              <w:t xml:space="preserve"> Leerzeichen</w:t>
            </w:r>
          </w:p>
        </w:tc>
        <w:tc>
          <w:tcPr>
            <w:tcW w:w="2114" w:type="dxa"/>
          </w:tcPr>
          <w:p w14:paraId="5F43E8FA" w14:textId="7CFA3E80" w:rsidR="00CA103D" w:rsidRPr="00370222" w:rsidRDefault="00CA103D" w:rsidP="0041322F">
            <w:pPr>
              <w:pStyle w:val="Fusszeile"/>
              <w:ind w:left="-105"/>
            </w:pPr>
            <w:r w:rsidRPr="00370222">
              <w:fldChar w:fldCharType="begin"/>
            </w:r>
            <w:r w:rsidRPr="00370222">
              <w:instrText xml:space="preserve"> DATE  \@ "MMMM yyyy"  \* MERGEFORMAT </w:instrText>
            </w:r>
            <w:r w:rsidRPr="00370222">
              <w:fldChar w:fldCharType="separate"/>
            </w:r>
            <w:r w:rsidR="005F6D34">
              <w:rPr>
                <w:noProof/>
              </w:rPr>
              <w:t>Februar 2025</w:t>
            </w:r>
            <w:r w:rsidRPr="00370222">
              <w:fldChar w:fldCharType="end"/>
            </w:r>
          </w:p>
        </w:tc>
      </w:tr>
      <w:tr w:rsidR="00CA103D" w:rsidRPr="00370222" w14:paraId="317A9F6D" w14:textId="77777777" w:rsidTr="0041322F">
        <w:tc>
          <w:tcPr>
            <w:tcW w:w="9060" w:type="dxa"/>
            <w:gridSpan w:val="2"/>
          </w:tcPr>
          <w:p w14:paraId="7B6D76FC" w14:textId="77777777" w:rsidR="00CA103D" w:rsidRPr="00370222" w:rsidRDefault="00CA103D" w:rsidP="0041322F">
            <w:pPr>
              <w:pStyle w:val="Fusszeile"/>
              <w:ind w:left="-105"/>
            </w:pPr>
          </w:p>
        </w:tc>
      </w:tr>
      <w:tr w:rsidR="00CA103D" w:rsidRPr="00370222" w14:paraId="45758F35" w14:textId="77777777" w:rsidTr="0041322F">
        <w:tc>
          <w:tcPr>
            <w:tcW w:w="9060" w:type="dxa"/>
            <w:gridSpan w:val="2"/>
          </w:tcPr>
          <w:p w14:paraId="4842F86E" w14:textId="0A5853F9" w:rsidR="00CA103D" w:rsidRPr="00370222" w:rsidRDefault="00FF7476" w:rsidP="0041322F">
            <w:pPr>
              <w:pStyle w:val="Fusszeile"/>
              <w:ind w:left="-105"/>
            </w:pPr>
            <w:r w:rsidRPr="00370222">
              <w:t xml:space="preserve">Bilder-Download: </w:t>
            </w:r>
            <w:hyperlink r:id="rId11" w:history="1">
              <w:r w:rsidR="0041322F" w:rsidRPr="00370222">
                <w:rPr>
                  <w:rStyle w:val="Hyperlink"/>
                </w:rPr>
                <w:t>Images Paznaun – Ischgl</w:t>
              </w:r>
            </w:hyperlink>
          </w:p>
          <w:p w14:paraId="4C417A03" w14:textId="77777777" w:rsidR="0041322F" w:rsidRPr="00370222" w:rsidRDefault="0041322F" w:rsidP="0041322F">
            <w:pPr>
              <w:pStyle w:val="Fusszeile"/>
              <w:ind w:left="-105"/>
            </w:pPr>
          </w:p>
          <w:p w14:paraId="06F2AE11" w14:textId="77777777" w:rsidR="0041322F" w:rsidRPr="00370222" w:rsidRDefault="0041322F" w:rsidP="0041322F">
            <w:pPr>
              <w:pStyle w:val="Fusszeile"/>
              <w:ind w:left="-105"/>
            </w:pPr>
            <w:r w:rsidRPr="00370222">
              <w:t xml:space="preserve">Alle Texte sowie Bilder gibt es unter </w:t>
            </w:r>
            <w:hyperlink r:id="rId12" w:history="1">
              <w:r w:rsidRPr="00370222">
                <w:rPr>
                  <w:rStyle w:val="Hyperlink"/>
                </w:rPr>
                <w:t>Presse Paznaun – Ischgl</w:t>
              </w:r>
            </w:hyperlink>
            <w:r w:rsidRPr="00370222">
              <w:t xml:space="preserve"> zum kostenlosen Download.</w:t>
            </w:r>
          </w:p>
          <w:p w14:paraId="270C8803" w14:textId="77777777" w:rsidR="0041322F" w:rsidRPr="00370222" w:rsidRDefault="0041322F" w:rsidP="0041322F">
            <w:pPr>
              <w:pStyle w:val="Fusszeile"/>
              <w:ind w:left="-105"/>
            </w:pPr>
          </w:p>
          <w:p w14:paraId="26CA99A8" w14:textId="77777777" w:rsidR="00CA103D" w:rsidRPr="00370222" w:rsidRDefault="00CA103D" w:rsidP="0041322F">
            <w:pPr>
              <w:pStyle w:val="Fusszeile"/>
              <w:ind w:left="-105"/>
            </w:pPr>
            <w:r w:rsidRPr="00370222">
              <w:t>Copyright</w:t>
            </w:r>
            <w:r w:rsidR="00370222">
              <w:t xml:space="preserve"> Texte und Bilder:</w:t>
            </w:r>
            <w:r w:rsidRPr="00370222">
              <w:t xml:space="preserve"> © TVB Paznaun – Ischgl</w:t>
            </w:r>
          </w:p>
        </w:tc>
      </w:tr>
      <w:bookmarkEnd w:id="2"/>
    </w:tbl>
    <w:p w14:paraId="4A03C18A" w14:textId="02DE4AC4" w:rsidR="00965160" w:rsidRPr="00370222" w:rsidRDefault="00965160" w:rsidP="00CA103D"/>
    <w:sectPr w:rsidR="00965160" w:rsidRPr="00370222" w:rsidSect="00CA103D">
      <w:headerReference w:type="default" r:id="rId13"/>
      <w:footerReference w:type="default" r:id="rId14"/>
      <w:pgSz w:w="11906" w:h="16838"/>
      <w:pgMar w:top="1417" w:right="1417" w:bottom="22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39A0E" w14:textId="77777777" w:rsidR="003A4A82" w:rsidRDefault="003A4A82" w:rsidP="00CA103D">
      <w:r>
        <w:separator/>
      </w:r>
    </w:p>
  </w:endnote>
  <w:endnote w:type="continuationSeparator" w:id="0">
    <w:p w14:paraId="480086F1" w14:textId="77777777" w:rsidR="003A4A82" w:rsidRDefault="003A4A82" w:rsidP="00CA1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772AD" w14:textId="77777777" w:rsidR="00CA103D" w:rsidRDefault="009E1BCC" w:rsidP="00CA103D">
    <w:pPr>
      <w:pStyle w:val="Fuzeile"/>
    </w:pPr>
    <w:r>
      <w:rPr>
        <w:noProof/>
      </w:rPr>
      <w:drawing>
        <wp:anchor distT="0" distB="0" distL="114300" distR="114300" simplePos="0" relativeHeight="251658240" behindDoc="1" locked="0" layoutInCell="1" allowOverlap="1" wp14:anchorId="4315A5B7" wp14:editId="308344CF">
          <wp:simplePos x="0" y="0"/>
          <wp:positionH relativeFrom="page">
            <wp:align>left</wp:align>
          </wp:positionH>
          <wp:positionV relativeFrom="paragraph">
            <wp:posOffset>-602615</wp:posOffset>
          </wp:positionV>
          <wp:extent cx="7559675" cy="1201420"/>
          <wp:effectExtent l="0" t="0" r="3175" b="0"/>
          <wp:wrapNone/>
          <wp:docPr id="1453010293" name="Grafik 1" descr="Ein Bild, das Text, Screenshot,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010293" name="Grafik 1" descr="Ein Bild, das Text, Screenshot, Schrift enthält.&#10;&#10;Automatisch generierte Beschreibu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2014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459C0" w14:textId="77777777" w:rsidR="003A4A82" w:rsidRDefault="003A4A82" w:rsidP="00CA103D">
      <w:r>
        <w:separator/>
      </w:r>
    </w:p>
  </w:footnote>
  <w:footnote w:type="continuationSeparator" w:id="0">
    <w:p w14:paraId="3DA5E9DF" w14:textId="77777777" w:rsidR="003A4A82" w:rsidRDefault="003A4A82" w:rsidP="00CA1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359F5" w14:textId="77777777" w:rsidR="00CA103D" w:rsidRPr="00CA103D" w:rsidRDefault="00CA103D" w:rsidP="00CA103D">
    <w:pPr>
      <w:pStyle w:val="Kopfzeile"/>
    </w:pPr>
    <w:r w:rsidRPr="00CA103D">
      <w:t>PRESS</w:t>
    </w:r>
    <w:r w:rsidR="00FF7476">
      <w:t>EMITTEILUNG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FE6B60"/>
    <w:multiLevelType w:val="hybridMultilevel"/>
    <w:tmpl w:val="7892E418"/>
    <w:lvl w:ilvl="0" w:tplc="0AB08338">
      <w:start w:val="1"/>
      <w:numFmt w:val="bullet"/>
      <w:pStyle w:val="Listenabsatz"/>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430048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32D"/>
    <w:rsid w:val="000827F1"/>
    <w:rsid w:val="00090ABF"/>
    <w:rsid w:val="000A3779"/>
    <w:rsid w:val="000F1913"/>
    <w:rsid w:val="001037F0"/>
    <w:rsid w:val="00105E3A"/>
    <w:rsid w:val="00114C96"/>
    <w:rsid w:val="00114E50"/>
    <w:rsid w:val="00125999"/>
    <w:rsid w:val="00144785"/>
    <w:rsid w:val="00163EE7"/>
    <w:rsid w:val="00184673"/>
    <w:rsid w:val="001A0322"/>
    <w:rsid w:val="001A5CAD"/>
    <w:rsid w:val="001B0294"/>
    <w:rsid w:val="001B2C6E"/>
    <w:rsid w:val="001C1E2A"/>
    <w:rsid w:val="001F34E0"/>
    <w:rsid w:val="00207DFF"/>
    <w:rsid w:val="00264C5B"/>
    <w:rsid w:val="002653FE"/>
    <w:rsid w:val="002A5882"/>
    <w:rsid w:val="00347BE8"/>
    <w:rsid w:val="00352B61"/>
    <w:rsid w:val="00370222"/>
    <w:rsid w:val="00390E8F"/>
    <w:rsid w:val="003A4A82"/>
    <w:rsid w:val="0041322F"/>
    <w:rsid w:val="00414B8F"/>
    <w:rsid w:val="004F0D94"/>
    <w:rsid w:val="00502DBF"/>
    <w:rsid w:val="00516CC5"/>
    <w:rsid w:val="00524E17"/>
    <w:rsid w:val="005356D8"/>
    <w:rsid w:val="005D532D"/>
    <w:rsid w:val="005F6D34"/>
    <w:rsid w:val="0064335F"/>
    <w:rsid w:val="006A63B0"/>
    <w:rsid w:val="007235FF"/>
    <w:rsid w:val="007621D0"/>
    <w:rsid w:val="00773E3E"/>
    <w:rsid w:val="00776A06"/>
    <w:rsid w:val="007B5240"/>
    <w:rsid w:val="007E5994"/>
    <w:rsid w:val="007F58E9"/>
    <w:rsid w:val="008228C7"/>
    <w:rsid w:val="0085777F"/>
    <w:rsid w:val="008A2962"/>
    <w:rsid w:val="008C7F28"/>
    <w:rsid w:val="008F407B"/>
    <w:rsid w:val="00965160"/>
    <w:rsid w:val="00985406"/>
    <w:rsid w:val="009A2CD3"/>
    <w:rsid w:val="009E1BCC"/>
    <w:rsid w:val="009F357E"/>
    <w:rsid w:val="00A15FDC"/>
    <w:rsid w:val="00A30967"/>
    <w:rsid w:val="00A419EF"/>
    <w:rsid w:val="00A84B6F"/>
    <w:rsid w:val="00AA438E"/>
    <w:rsid w:val="00AA48A2"/>
    <w:rsid w:val="00B842EB"/>
    <w:rsid w:val="00BA4608"/>
    <w:rsid w:val="00BE12DF"/>
    <w:rsid w:val="00C47438"/>
    <w:rsid w:val="00C67E63"/>
    <w:rsid w:val="00CA103D"/>
    <w:rsid w:val="00CC767C"/>
    <w:rsid w:val="00CF581E"/>
    <w:rsid w:val="00D15CF8"/>
    <w:rsid w:val="00D65EB0"/>
    <w:rsid w:val="00DB5C11"/>
    <w:rsid w:val="00E40EA1"/>
    <w:rsid w:val="00E41D3A"/>
    <w:rsid w:val="00EA3DE3"/>
    <w:rsid w:val="00EB4EC7"/>
    <w:rsid w:val="00EE0409"/>
    <w:rsid w:val="00F71C05"/>
    <w:rsid w:val="00FB4764"/>
    <w:rsid w:val="00FF747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33C4B4"/>
  <w15:chartTrackingRefBased/>
  <w15:docId w15:val="{081E77FF-0F6D-49F2-8924-FC2A1D920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A103D"/>
    <w:pPr>
      <w:spacing w:after="120" w:line="360" w:lineRule="auto"/>
      <w:jc w:val="both"/>
    </w:pPr>
    <w:rPr>
      <w:rFonts w:ascii="Aptos" w:eastAsia="Times New Roman" w:hAnsi="Aptos" w:cs="Times New Roman"/>
      <w:sz w:val="21"/>
      <w:szCs w:val="21"/>
    </w:rPr>
  </w:style>
  <w:style w:type="paragraph" w:styleId="berschrift1">
    <w:name w:val="heading 1"/>
    <w:basedOn w:val="Standard"/>
    <w:next w:val="Standard"/>
    <w:link w:val="berschrift1Zchn"/>
    <w:uiPriority w:val="9"/>
    <w:rsid w:val="009F357E"/>
    <w:pPr>
      <w:keepNext/>
      <w:keepLines/>
      <w:spacing w:before="320" w:after="0" w:line="240" w:lineRule="auto"/>
      <w:outlineLvl w:val="0"/>
    </w:pPr>
    <w:rPr>
      <w:rFonts w:asciiTheme="majorHAnsi" w:eastAsiaTheme="majorEastAsia" w:hAnsiTheme="majorHAnsi" w:cstheme="majorBidi"/>
      <w:color w:val="0E365F" w:themeColor="accent1" w:themeShade="BF"/>
      <w:sz w:val="30"/>
      <w:szCs w:val="30"/>
    </w:rPr>
  </w:style>
  <w:style w:type="paragraph" w:styleId="berschrift2">
    <w:name w:val="heading 2"/>
    <w:basedOn w:val="Standard"/>
    <w:next w:val="Standard"/>
    <w:link w:val="berschrift2Zchn"/>
    <w:uiPriority w:val="9"/>
    <w:semiHidden/>
    <w:unhideWhenUsed/>
    <w:rsid w:val="009F357E"/>
    <w:pPr>
      <w:keepNext/>
      <w:keepLines/>
      <w:spacing w:before="40" w:after="0" w:line="240" w:lineRule="auto"/>
      <w:outlineLvl w:val="1"/>
    </w:pPr>
    <w:rPr>
      <w:rFonts w:asciiTheme="majorHAnsi" w:eastAsiaTheme="majorEastAsia" w:hAnsiTheme="majorHAnsi" w:cstheme="majorBidi"/>
      <w:color w:val="810029" w:themeColor="accent2" w:themeShade="BF"/>
      <w:sz w:val="28"/>
      <w:szCs w:val="28"/>
    </w:rPr>
  </w:style>
  <w:style w:type="paragraph" w:styleId="berschrift3">
    <w:name w:val="heading 3"/>
    <w:basedOn w:val="Standard"/>
    <w:next w:val="Standard"/>
    <w:link w:val="berschrift3Zchn"/>
    <w:uiPriority w:val="9"/>
    <w:semiHidden/>
    <w:unhideWhenUsed/>
    <w:qFormat/>
    <w:rsid w:val="009F357E"/>
    <w:pPr>
      <w:keepNext/>
      <w:keepLines/>
      <w:spacing w:before="40" w:after="0" w:line="240" w:lineRule="auto"/>
      <w:outlineLvl w:val="2"/>
    </w:pPr>
    <w:rPr>
      <w:rFonts w:asciiTheme="majorHAnsi" w:eastAsiaTheme="majorEastAsia" w:hAnsiTheme="majorHAnsi" w:cstheme="majorBidi"/>
      <w:color w:val="496283" w:themeColor="accent6" w:themeShade="BF"/>
      <w:sz w:val="26"/>
      <w:szCs w:val="26"/>
    </w:rPr>
  </w:style>
  <w:style w:type="paragraph" w:styleId="berschrift4">
    <w:name w:val="heading 4"/>
    <w:basedOn w:val="Standard"/>
    <w:next w:val="Standard"/>
    <w:link w:val="berschrift4Zchn"/>
    <w:uiPriority w:val="9"/>
    <w:semiHidden/>
    <w:unhideWhenUsed/>
    <w:qFormat/>
    <w:rsid w:val="009F357E"/>
    <w:pPr>
      <w:keepNext/>
      <w:keepLines/>
      <w:spacing w:before="40" w:after="0"/>
      <w:outlineLvl w:val="3"/>
    </w:pPr>
    <w:rPr>
      <w:rFonts w:asciiTheme="majorHAnsi" w:eastAsiaTheme="majorEastAsia" w:hAnsiTheme="majorHAnsi" w:cstheme="majorBidi"/>
      <w:i/>
      <w:iCs/>
      <w:color w:val="414141" w:themeColor="accent5" w:themeShade="BF"/>
      <w:sz w:val="25"/>
      <w:szCs w:val="25"/>
    </w:rPr>
  </w:style>
  <w:style w:type="paragraph" w:styleId="berschrift5">
    <w:name w:val="heading 5"/>
    <w:basedOn w:val="Standard"/>
    <w:next w:val="Standard"/>
    <w:link w:val="berschrift5Zchn"/>
    <w:uiPriority w:val="9"/>
    <w:semiHidden/>
    <w:unhideWhenUsed/>
    <w:qFormat/>
    <w:rsid w:val="009F357E"/>
    <w:pPr>
      <w:keepNext/>
      <w:keepLines/>
      <w:spacing w:before="40" w:after="0"/>
      <w:outlineLvl w:val="4"/>
    </w:pPr>
    <w:rPr>
      <w:rFonts w:asciiTheme="majorHAnsi" w:eastAsiaTheme="majorEastAsia" w:hAnsiTheme="majorHAnsi" w:cstheme="majorBidi"/>
      <w:i/>
      <w:iCs/>
      <w:color w:val="56001B" w:themeColor="accent2" w:themeShade="80"/>
      <w:sz w:val="24"/>
      <w:szCs w:val="24"/>
    </w:rPr>
  </w:style>
  <w:style w:type="paragraph" w:styleId="berschrift6">
    <w:name w:val="heading 6"/>
    <w:basedOn w:val="Standard"/>
    <w:next w:val="Standard"/>
    <w:link w:val="berschrift6Zchn"/>
    <w:uiPriority w:val="9"/>
    <w:semiHidden/>
    <w:unhideWhenUsed/>
    <w:qFormat/>
    <w:rsid w:val="009F357E"/>
    <w:pPr>
      <w:keepNext/>
      <w:keepLines/>
      <w:spacing w:before="40" w:after="0"/>
      <w:outlineLvl w:val="5"/>
    </w:pPr>
    <w:rPr>
      <w:rFonts w:asciiTheme="majorHAnsi" w:eastAsiaTheme="majorEastAsia" w:hAnsiTheme="majorHAnsi" w:cstheme="majorBidi"/>
      <w:i/>
      <w:iCs/>
      <w:color w:val="314157" w:themeColor="accent6" w:themeShade="80"/>
      <w:sz w:val="23"/>
      <w:szCs w:val="23"/>
    </w:rPr>
  </w:style>
  <w:style w:type="paragraph" w:styleId="berschrift7">
    <w:name w:val="heading 7"/>
    <w:basedOn w:val="Standard"/>
    <w:next w:val="Standard"/>
    <w:link w:val="berschrift7Zchn"/>
    <w:uiPriority w:val="9"/>
    <w:semiHidden/>
    <w:unhideWhenUsed/>
    <w:qFormat/>
    <w:rsid w:val="009F357E"/>
    <w:pPr>
      <w:keepNext/>
      <w:keepLines/>
      <w:spacing w:before="40" w:after="0"/>
      <w:outlineLvl w:val="6"/>
    </w:pPr>
    <w:rPr>
      <w:rFonts w:asciiTheme="majorHAnsi" w:eastAsiaTheme="majorEastAsia" w:hAnsiTheme="majorHAnsi" w:cstheme="majorBidi"/>
      <w:color w:val="09243F" w:themeColor="accent1" w:themeShade="80"/>
    </w:rPr>
  </w:style>
  <w:style w:type="paragraph" w:styleId="berschrift8">
    <w:name w:val="heading 8"/>
    <w:basedOn w:val="Standard"/>
    <w:next w:val="Standard"/>
    <w:link w:val="berschrift8Zchn"/>
    <w:uiPriority w:val="9"/>
    <w:semiHidden/>
    <w:unhideWhenUsed/>
    <w:qFormat/>
    <w:rsid w:val="009F357E"/>
    <w:pPr>
      <w:keepNext/>
      <w:keepLines/>
      <w:spacing w:before="40" w:after="0"/>
      <w:outlineLvl w:val="7"/>
    </w:pPr>
    <w:rPr>
      <w:rFonts w:asciiTheme="majorHAnsi" w:eastAsiaTheme="majorEastAsia" w:hAnsiTheme="majorHAnsi" w:cstheme="majorBidi"/>
      <w:color w:val="56001B" w:themeColor="accent2" w:themeShade="80"/>
    </w:rPr>
  </w:style>
  <w:style w:type="paragraph" w:styleId="berschrift9">
    <w:name w:val="heading 9"/>
    <w:basedOn w:val="Standard"/>
    <w:next w:val="Standard"/>
    <w:link w:val="berschrift9Zchn"/>
    <w:uiPriority w:val="9"/>
    <w:semiHidden/>
    <w:unhideWhenUsed/>
    <w:qFormat/>
    <w:rsid w:val="009F357E"/>
    <w:pPr>
      <w:keepNext/>
      <w:keepLines/>
      <w:spacing w:before="40" w:after="0"/>
      <w:outlineLvl w:val="8"/>
    </w:pPr>
    <w:rPr>
      <w:rFonts w:asciiTheme="majorHAnsi" w:eastAsiaTheme="majorEastAsia" w:hAnsiTheme="majorHAnsi" w:cstheme="majorBidi"/>
      <w:color w:val="314157" w:themeColor="accent6" w:themeShade="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F357E"/>
    <w:rPr>
      <w:rFonts w:asciiTheme="majorHAnsi" w:eastAsiaTheme="majorEastAsia" w:hAnsiTheme="majorHAnsi" w:cstheme="majorBidi"/>
      <w:color w:val="0E365F" w:themeColor="accent1" w:themeShade="BF"/>
      <w:sz w:val="30"/>
      <w:szCs w:val="30"/>
    </w:rPr>
  </w:style>
  <w:style w:type="character" w:customStyle="1" w:styleId="berschrift2Zchn">
    <w:name w:val="Überschrift 2 Zchn"/>
    <w:basedOn w:val="Absatz-Standardschriftart"/>
    <w:link w:val="berschrift2"/>
    <w:uiPriority w:val="9"/>
    <w:semiHidden/>
    <w:rsid w:val="009F357E"/>
    <w:rPr>
      <w:rFonts w:asciiTheme="majorHAnsi" w:eastAsiaTheme="majorEastAsia" w:hAnsiTheme="majorHAnsi" w:cstheme="majorBidi"/>
      <w:color w:val="810029" w:themeColor="accent2" w:themeShade="BF"/>
      <w:sz w:val="28"/>
      <w:szCs w:val="28"/>
    </w:rPr>
  </w:style>
  <w:style w:type="character" w:customStyle="1" w:styleId="berschrift3Zchn">
    <w:name w:val="Überschrift 3 Zchn"/>
    <w:basedOn w:val="Absatz-Standardschriftart"/>
    <w:link w:val="berschrift3"/>
    <w:uiPriority w:val="9"/>
    <w:semiHidden/>
    <w:rsid w:val="009F357E"/>
    <w:rPr>
      <w:rFonts w:asciiTheme="majorHAnsi" w:eastAsiaTheme="majorEastAsia" w:hAnsiTheme="majorHAnsi" w:cstheme="majorBidi"/>
      <w:color w:val="496283" w:themeColor="accent6" w:themeShade="BF"/>
      <w:sz w:val="26"/>
      <w:szCs w:val="26"/>
    </w:rPr>
  </w:style>
  <w:style w:type="character" w:customStyle="1" w:styleId="berschrift4Zchn">
    <w:name w:val="Überschrift 4 Zchn"/>
    <w:basedOn w:val="Absatz-Standardschriftart"/>
    <w:link w:val="berschrift4"/>
    <w:uiPriority w:val="9"/>
    <w:semiHidden/>
    <w:rsid w:val="009F357E"/>
    <w:rPr>
      <w:rFonts w:asciiTheme="majorHAnsi" w:eastAsiaTheme="majorEastAsia" w:hAnsiTheme="majorHAnsi" w:cstheme="majorBidi"/>
      <w:i/>
      <w:iCs/>
      <w:color w:val="414141" w:themeColor="accent5" w:themeShade="BF"/>
      <w:sz w:val="25"/>
      <w:szCs w:val="25"/>
    </w:rPr>
  </w:style>
  <w:style w:type="character" w:customStyle="1" w:styleId="berschrift5Zchn">
    <w:name w:val="Überschrift 5 Zchn"/>
    <w:basedOn w:val="Absatz-Standardschriftart"/>
    <w:link w:val="berschrift5"/>
    <w:uiPriority w:val="9"/>
    <w:semiHidden/>
    <w:rsid w:val="009F357E"/>
    <w:rPr>
      <w:rFonts w:asciiTheme="majorHAnsi" w:eastAsiaTheme="majorEastAsia" w:hAnsiTheme="majorHAnsi" w:cstheme="majorBidi"/>
      <w:i/>
      <w:iCs/>
      <w:color w:val="56001B" w:themeColor="accent2" w:themeShade="80"/>
      <w:sz w:val="24"/>
      <w:szCs w:val="24"/>
    </w:rPr>
  </w:style>
  <w:style w:type="character" w:customStyle="1" w:styleId="berschrift6Zchn">
    <w:name w:val="Überschrift 6 Zchn"/>
    <w:basedOn w:val="Absatz-Standardschriftart"/>
    <w:link w:val="berschrift6"/>
    <w:uiPriority w:val="9"/>
    <w:semiHidden/>
    <w:rsid w:val="009F357E"/>
    <w:rPr>
      <w:rFonts w:asciiTheme="majorHAnsi" w:eastAsiaTheme="majorEastAsia" w:hAnsiTheme="majorHAnsi" w:cstheme="majorBidi"/>
      <w:i/>
      <w:iCs/>
      <w:color w:val="314157" w:themeColor="accent6" w:themeShade="80"/>
      <w:sz w:val="23"/>
      <w:szCs w:val="23"/>
    </w:rPr>
  </w:style>
  <w:style w:type="character" w:customStyle="1" w:styleId="berschrift7Zchn">
    <w:name w:val="Überschrift 7 Zchn"/>
    <w:basedOn w:val="Absatz-Standardschriftart"/>
    <w:link w:val="berschrift7"/>
    <w:uiPriority w:val="9"/>
    <w:semiHidden/>
    <w:rsid w:val="009F357E"/>
    <w:rPr>
      <w:rFonts w:asciiTheme="majorHAnsi" w:eastAsiaTheme="majorEastAsia" w:hAnsiTheme="majorHAnsi" w:cstheme="majorBidi"/>
      <w:color w:val="09243F" w:themeColor="accent1" w:themeShade="80"/>
    </w:rPr>
  </w:style>
  <w:style w:type="character" w:customStyle="1" w:styleId="berschrift8Zchn">
    <w:name w:val="Überschrift 8 Zchn"/>
    <w:basedOn w:val="Absatz-Standardschriftart"/>
    <w:link w:val="berschrift8"/>
    <w:uiPriority w:val="9"/>
    <w:semiHidden/>
    <w:rsid w:val="009F357E"/>
    <w:rPr>
      <w:rFonts w:asciiTheme="majorHAnsi" w:eastAsiaTheme="majorEastAsia" w:hAnsiTheme="majorHAnsi" w:cstheme="majorBidi"/>
      <w:color w:val="56001B" w:themeColor="accent2" w:themeShade="80"/>
      <w:sz w:val="21"/>
      <w:szCs w:val="21"/>
    </w:rPr>
  </w:style>
  <w:style w:type="character" w:customStyle="1" w:styleId="berschrift9Zchn">
    <w:name w:val="Überschrift 9 Zchn"/>
    <w:basedOn w:val="Absatz-Standardschriftart"/>
    <w:link w:val="berschrift9"/>
    <w:uiPriority w:val="9"/>
    <w:semiHidden/>
    <w:rsid w:val="009F357E"/>
    <w:rPr>
      <w:rFonts w:asciiTheme="majorHAnsi" w:eastAsiaTheme="majorEastAsia" w:hAnsiTheme="majorHAnsi" w:cstheme="majorBidi"/>
      <w:color w:val="314157" w:themeColor="accent6" w:themeShade="80"/>
    </w:rPr>
  </w:style>
  <w:style w:type="paragraph" w:styleId="Titel">
    <w:name w:val="Title"/>
    <w:basedOn w:val="Standard"/>
    <w:next w:val="Standard"/>
    <w:link w:val="TitelZchn"/>
    <w:uiPriority w:val="10"/>
    <w:qFormat/>
    <w:rsid w:val="00D15CF8"/>
    <w:rPr>
      <w:b/>
      <w:sz w:val="32"/>
    </w:rPr>
  </w:style>
  <w:style w:type="character" w:customStyle="1" w:styleId="TitelZchn">
    <w:name w:val="Titel Zchn"/>
    <w:basedOn w:val="Absatz-Standardschriftart"/>
    <w:link w:val="Titel"/>
    <w:uiPriority w:val="10"/>
    <w:rsid w:val="00D15CF8"/>
    <w:rPr>
      <w:rFonts w:ascii="Aptos" w:eastAsia="Times New Roman" w:hAnsi="Aptos" w:cs="Times New Roman"/>
      <w:b/>
      <w:sz w:val="32"/>
      <w:szCs w:val="21"/>
    </w:rPr>
  </w:style>
  <w:style w:type="paragraph" w:styleId="Untertitel">
    <w:name w:val="Subtitle"/>
    <w:basedOn w:val="Standard"/>
    <w:next w:val="Standard"/>
    <w:link w:val="UntertitelZchn"/>
    <w:uiPriority w:val="11"/>
    <w:qFormat/>
    <w:rsid w:val="00CA103D"/>
    <w:rPr>
      <w:b/>
      <w:bCs/>
    </w:rPr>
  </w:style>
  <w:style w:type="character" w:customStyle="1" w:styleId="UntertitelZchn">
    <w:name w:val="Untertitel Zchn"/>
    <w:basedOn w:val="Absatz-Standardschriftart"/>
    <w:link w:val="Untertitel"/>
    <w:uiPriority w:val="11"/>
    <w:rsid w:val="00CA103D"/>
    <w:rPr>
      <w:rFonts w:ascii="Aptos" w:eastAsia="Times New Roman" w:hAnsi="Aptos" w:cs="Times New Roman"/>
      <w:b/>
      <w:bCs/>
      <w:sz w:val="21"/>
      <w:szCs w:val="21"/>
    </w:rPr>
  </w:style>
  <w:style w:type="paragraph" w:styleId="Zitat">
    <w:name w:val="Quote"/>
    <w:basedOn w:val="Standard"/>
    <w:next w:val="Standard"/>
    <w:link w:val="ZitatZchn"/>
    <w:uiPriority w:val="29"/>
    <w:rsid w:val="009F357E"/>
    <w:pPr>
      <w:spacing w:before="120"/>
      <w:ind w:left="720" w:right="720"/>
      <w:jc w:val="center"/>
    </w:pPr>
    <w:rPr>
      <w:i/>
      <w:iCs/>
    </w:rPr>
  </w:style>
  <w:style w:type="character" w:customStyle="1" w:styleId="ZitatZchn">
    <w:name w:val="Zitat Zchn"/>
    <w:basedOn w:val="Absatz-Standardschriftart"/>
    <w:link w:val="Zitat"/>
    <w:uiPriority w:val="29"/>
    <w:rsid w:val="009F357E"/>
    <w:rPr>
      <w:i/>
      <w:iCs/>
    </w:rPr>
  </w:style>
  <w:style w:type="paragraph" w:styleId="Listenabsatz">
    <w:name w:val="List Paragraph"/>
    <w:basedOn w:val="Standard"/>
    <w:uiPriority w:val="34"/>
    <w:qFormat/>
    <w:rsid w:val="009F357E"/>
    <w:pPr>
      <w:numPr>
        <w:numId w:val="1"/>
      </w:numPr>
      <w:contextualSpacing/>
    </w:pPr>
  </w:style>
  <w:style w:type="character" w:styleId="IntensiveHervorhebung">
    <w:name w:val="Intense Emphasis"/>
    <w:basedOn w:val="Absatz-Standardschriftart"/>
    <w:uiPriority w:val="21"/>
    <w:rsid w:val="009F357E"/>
    <w:rPr>
      <w:b w:val="0"/>
      <w:bCs w:val="0"/>
      <w:i/>
      <w:iCs/>
      <w:color w:val="13497F" w:themeColor="accent1"/>
    </w:rPr>
  </w:style>
  <w:style w:type="paragraph" w:styleId="IntensivesZitat">
    <w:name w:val="Intense Quote"/>
    <w:basedOn w:val="Standard"/>
    <w:next w:val="Standard"/>
    <w:link w:val="IntensivesZitatZchn"/>
    <w:uiPriority w:val="30"/>
    <w:rsid w:val="009F357E"/>
    <w:pPr>
      <w:spacing w:before="120" w:line="300" w:lineRule="auto"/>
      <w:ind w:left="576" w:right="576"/>
      <w:jc w:val="center"/>
    </w:pPr>
    <w:rPr>
      <w:rFonts w:asciiTheme="majorHAnsi" w:eastAsiaTheme="majorEastAsia" w:hAnsiTheme="majorHAnsi" w:cstheme="majorBidi"/>
      <w:color w:val="13497F" w:themeColor="accent1"/>
      <w:sz w:val="24"/>
      <w:szCs w:val="24"/>
    </w:rPr>
  </w:style>
  <w:style w:type="character" w:customStyle="1" w:styleId="IntensivesZitatZchn">
    <w:name w:val="Intensives Zitat Zchn"/>
    <w:basedOn w:val="Absatz-Standardschriftart"/>
    <w:link w:val="IntensivesZitat"/>
    <w:uiPriority w:val="30"/>
    <w:rsid w:val="009F357E"/>
    <w:rPr>
      <w:rFonts w:asciiTheme="majorHAnsi" w:eastAsiaTheme="majorEastAsia" w:hAnsiTheme="majorHAnsi" w:cstheme="majorBidi"/>
      <w:color w:val="13497F" w:themeColor="accent1"/>
      <w:sz w:val="24"/>
      <w:szCs w:val="24"/>
    </w:rPr>
  </w:style>
  <w:style w:type="character" w:styleId="IntensiverVerweis">
    <w:name w:val="Intense Reference"/>
    <w:basedOn w:val="Absatz-Standardschriftart"/>
    <w:uiPriority w:val="32"/>
    <w:rsid w:val="009F357E"/>
    <w:rPr>
      <w:b/>
      <w:bCs/>
      <w:smallCaps/>
      <w:color w:val="13497F" w:themeColor="accent1"/>
      <w:spacing w:val="5"/>
      <w:u w:val="single"/>
    </w:rPr>
  </w:style>
  <w:style w:type="paragraph" w:styleId="Beschriftung">
    <w:name w:val="caption"/>
    <w:basedOn w:val="Standard"/>
    <w:next w:val="Standard"/>
    <w:uiPriority w:val="35"/>
    <w:semiHidden/>
    <w:unhideWhenUsed/>
    <w:qFormat/>
    <w:rsid w:val="009F357E"/>
    <w:pPr>
      <w:spacing w:line="240" w:lineRule="auto"/>
    </w:pPr>
    <w:rPr>
      <w:b/>
      <w:bCs/>
      <w:smallCaps/>
      <w:color w:val="13497F" w:themeColor="accent1"/>
      <w:spacing w:val="6"/>
    </w:rPr>
  </w:style>
  <w:style w:type="character" w:styleId="Fett">
    <w:name w:val="Strong"/>
    <w:basedOn w:val="Absatz-Standardschriftart"/>
    <w:uiPriority w:val="22"/>
    <w:rsid w:val="009F357E"/>
    <w:rPr>
      <w:b/>
      <w:bCs/>
    </w:rPr>
  </w:style>
  <w:style w:type="character" w:styleId="Hervorhebung">
    <w:name w:val="Emphasis"/>
    <w:basedOn w:val="Absatz-Standardschriftart"/>
    <w:uiPriority w:val="20"/>
    <w:rsid w:val="009F357E"/>
    <w:rPr>
      <w:i/>
      <w:iCs/>
    </w:rPr>
  </w:style>
  <w:style w:type="paragraph" w:styleId="KeinLeerraum">
    <w:name w:val="No Spacing"/>
    <w:uiPriority w:val="1"/>
    <w:rsid w:val="009F357E"/>
    <w:pPr>
      <w:spacing w:after="0" w:line="240" w:lineRule="auto"/>
    </w:pPr>
  </w:style>
  <w:style w:type="character" w:styleId="SchwacheHervorhebung">
    <w:name w:val="Subtle Emphasis"/>
    <w:basedOn w:val="Absatz-Standardschriftart"/>
    <w:uiPriority w:val="19"/>
    <w:rsid w:val="009F357E"/>
    <w:rPr>
      <w:i/>
      <w:iCs/>
      <w:color w:val="404040" w:themeColor="text1" w:themeTint="BF"/>
    </w:rPr>
  </w:style>
  <w:style w:type="character" w:styleId="SchwacherVerweis">
    <w:name w:val="Subtle Reference"/>
    <w:basedOn w:val="Absatz-Standardschriftart"/>
    <w:uiPriority w:val="31"/>
    <w:rsid w:val="009F357E"/>
    <w:rPr>
      <w:smallCaps/>
      <w:color w:val="404040" w:themeColor="text1" w:themeTint="BF"/>
      <w:u w:val="single" w:color="7F7F7F" w:themeColor="text1" w:themeTint="80"/>
    </w:rPr>
  </w:style>
  <w:style w:type="character" w:styleId="Buchtitel">
    <w:name w:val="Book Title"/>
    <w:basedOn w:val="Absatz-Standardschriftart"/>
    <w:uiPriority w:val="33"/>
    <w:rsid w:val="009F357E"/>
    <w:rPr>
      <w:b/>
      <w:bCs/>
      <w:smallCaps/>
    </w:rPr>
  </w:style>
  <w:style w:type="paragraph" w:styleId="Inhaltsverzeichnisberschrift">
    <w:name w:val="TOC Heading"/>
    <w:basedOn w:val="berschrift1"/>
    <w:next w:val="Standard"/>
    <w:uiPriority w:val="39"/>
    <w:semiHidden/>
    <w:unhideWhenUsed/>
    <w:qFormat/>
    <w:rsid w:val="009F357E"/>
    <w:pPr>
      <w:outlineLvl w:val="9"/>
    </w:pPr>
  </w:style>
  <w:style w:type="table" w:customStyle="1" w:styleId="Tabellenraster1">
    <w:name w:val="Tabellenraster1"/>
    <w:basedOn w:val="NormaleTabelle"/>
    <w:next w:val="Tabellenraster"/>
    <w:uiPriority w:val="39"/>
    <w:rsid w:val="009F357E"/>
    <w:pPr>
      <w:spacing w:after="0" w:line="240" w:lineRule="auto"/>
    </w:pPr>
    <w:rPr>
      <w:sz w:val="21"/>
      <w:szCs w:val="21"/>
    </w:rPr>
    <w:tblPr/>
  </w:style>
  <w:style w:type="table" w:styleId="Tabellenraster">
    <w:name w:val="Table Grid"/>
    <w:basedOn w:val="NormaleTabelle"/>
    <w:uiPriority w:val="39"/>
    <w:rsid w:val="009F3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
    <w:name w:val="Fusszeile"/>
    <w:basedOn w:val="Standard"/>
    <w:link w:val="FusszeileZchn"/>
    <w:qFormat/>
    <w:rsid w:val="00CA103D"/>
    <w:pPr>
      <w:spacing w:after="0" w:line="240" w:lineRule="auto"/>
    </w:pPr>
    <w:rPr>
      <w:sz w:val="18"/>
      <w:szCs w:val="18"/>
    </w:rPr>
  </w:style>
  <w:style w:type="character" w:customStyle="1" w:styleId="FusszeileZchn">
    <w:name w:val="Fusszeile Zchn"/>
    <w:basedOn w:val="Absatz-Standardschriftart"/>
    <w:link w:val="Fusszeile"/>
    <w:rsid w:val="00CA103D"/>
    <w:rPr>
      <w:rFonts w:ascii="Aptos" w:eastAsia="Times New Roman" w:hAnsi="Aptos" w:cs="Times New Roman"/>
      <w:sz w:val="18"/>
      <w:szCs w:val="18"/>
    </w:rPr>
  </w:style>
  <w:style w:type="paragraph" w:styleId="Kopfzeile">
    <w:name w:val="header"/>
    <w:basedOn w:val="Standard"/>
    <w:link w:val="KopfzeileZchn"/>
    <w:uiPriority w:val="99"/>
    <w:unhideWhenUsed/>
    <w:rsid w:val="00CA10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A103D"/>
    <w:rPr>
      <w:rFonts w:ascii="Aptos" w:eastAsia="Times New Roman" w:hAnsi="Aptos" w:cs="Times New Roman"/>
      <w:sz w:val="21"/>
      <w:szCs w:val="21"/>
    </w:rPr>
  </w:style>
  <w:style w:type="paragraph" w:styleId="Fuzeile">
    <w:name w:val="footer"/>
    <w:basedOn w:val="Standard"/>
    <w:link w:val="FuzeileZchn"/>
    <w:uiPriority w:val="99"/>
    <w:unhideWhenUsed/>
    <w:rsid w:val="00CA10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A103D"/>
    <w:rPr>
      <w:rFonts w:ascii="Aptos" w:eastAsia="Times New Roman" w:hAnsi="Aptos" w:cs="Times New Roman"/>
      <w:sz w:val="21"/>
      <w:szCs w:val="21"/>
    </w:rPr>
  </w:style>
  <w:style w:type="character" w:styleId="Hyperlink">
    <w:name w:val="Hyperlink"/>
    <w:basedOn w:val="Absatz-Standardschriftart"/>
    <w:uiPriority w:val="99"/>
    <w:unhideWhenUsed/>
    <w:rsid w:val="00CA103D"/>
    <w:rPr>
      <w:color w:val="6784AA" w:themeColor="hyperlink"/>
      <w:u w:val="single"/>
    </w:rPr>
  </w:style>
  <w:style w:type="character" w:styleId="NichtaufgelsteErwhnung">
    <w:name w:val="Unresolved Mention"/>
    <w:basedOn w:val="Absatz-Standardschriftart"/>
    <w:uiPriority w:val="99"/>
    <w:semiHidden/>
    <w:unhideWhenUsed/>
    <w:rsid w:val="00E40E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157724">
      <w:bodyDiv w:val="1"/>
      <w:marLeft w:val="0"/>
      <w:marRight w:val="0"/>
      <w:marTop w:val="0"/>
      <w:marBottom w:val="0"/>
      <w:divBdr>
        <w:top w:val="none" w:sz="0" w:space="0" w:color="auto"/>
        <w:left w:val="none" w:sz="0" w:space="0" w:color="auto"/>
        <w:bottom w:val="none" w:sz="0" w:space="0" w:color="auto"/>
        <w:right w:val="none" w:sz="0" w:space="0" w:color="auto"/>
      </w:divBdr>
    </w:div>
    <w:div w:id="131911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schgl.com/de/press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mages.paznaun-ischgl.com/de/send?pass=57af2c792c174c563d79b6910e37c7bb"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ischglironbike.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za\Tourismusverband%20Paznaun%20&#8211;%20Ischgl\Presse%20&amp;%20PR%20Paznaun%20&#8211;%20Ischgl%20-%20Austausch%20Presseagenturen%20-%20Austausch%20Presseagenturen\02_Vorlagen\01_Pressetexte\Vorlage%20Pressetext_DE.dotx" TargetMode="External"/></Relationships>
</file>

<file path=word/theme/theme1.xml><?xml version="1.0" encoding="utf-8"?>
<a:theme xmlns:a="http://schemas.openxmlformats.org/drawingml/2006/main" name="Paznaun-Ischgl">
  <a:themeElements>
    <a:clrScheme name="Benutzerdefiniert 5">
      <a:dk1>
        <a:sysClr val="windowText" lastClr="000000"/>
      </a:dk1>
      <a:lt1>
        <a:sysClr val="window" lastClr="FFFFFF"/>
      </a:lt1>
      <a:dk2>
        <a:srgbClr val="000000"/>
      </a:dk2>
      <a:lt2>
        <a:srgbClr val="E7E6E6"/>
      </a:lt2>
      <a:accent1>
        <a:srgbClr val="13497F"/>
      </a:accent1>
      <a:accent2>
        <a:srgbClr val="AD0038"/>
      </a:accent2>
      <a:accent3>
        <a:srgbClr val="6784AA"/>
      </a:accent3>
      <a:accent4>
        <a:srgbClr val="E9B400"/>
      </a:accent4>
      <a:accent5>
        <a:srgbClr val="585857"/>
      </a:accent5>
      <a:accent6>
        <a:srgbClr val="6784AA"/>
      </a:accent6>
      <a:hlink>
        <a:srgbClr val="6784AA"/>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aznaun-Ischgl" id="{46736499-05E5-4C61-B1F2-DDD1374BEB83}" vid="{0EEC1F74-D136-4EA9-8CCD-89F46A161C1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fb87cae-5013-4e0e-bf94-fa02b7c430a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F678F3CFEE19A40A9291409FD5C2CF9" ma:contentTypeVersion="16" ma:contentTypeDescription="Ein neues Dokument erstellen." ma:contentTypeScope="" ma:versionID="35b7f49f73553de872f825e7b1f2b584">
  <xsd:schema xmlns:xsd="http://www.w3.org/2001/XMLSchema" xmlns:xs="http://www.w3.org/2001/XMLSchema" xmlns:p="http://schemas.microsoft.com/office/2006/metadata/properties" xmlns:ns2="7fb87cae-5013-4e0e-bf94-fa02b7c430a6" xmlns:ns3="cfc7bd84-dada-40c6-8e05-78bd42355b34" targetNamespace="http://schemas.microsoft.com/office/2006/metadata/properties" ma:root="true" ma:fieldsID="5dceda35c29996646adbce913d1762f6" ns2:_="" ns3:_="">
    <xsd:import namespace="7fb87cae-5013-4e0e-bf94-fa02b7c430a6"/>
    <xsd:import namespace="cfc7bd84-dada-40c6-8e05-78bd42355b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87cae-5013-4e0e-bf94-fa02b7c430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ddcce95-b92d-419a-b864-f7bf7df0948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c7bd84-dada-40c6-8e05-78bd42355b34"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8ADB2D-AA28-40F0-8398-E4C3B24812EA}">
  <ds:schemaRefs>
    <ds:schemaRef ds:uri="http://schemas.microsoft.com/office/2006/metadata/properties"/>
    <ds:schemaRef ds:uri="http://schemas.microsoft.com/office/infopath/2007/PartnerControls"/>
    <ds:schemaRef ds:uri="7fb87cae-5013-4e0e-bf94-fa02b7c430a6"/>
  </ds:schemaRefs>
</ds:datastoreItem>
</file>

<file path=customXml/itemProps2.xml><?xml version="1.0" encoding="utf-8"?>
<ds:datastoreItem xmlns:ds="http://schemas.openxmlformats.org/officeDocument/2006/customXml" ds:itemID="{116BDED4-5E8B-432A-8A9F-BF24D5996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87cae-5013-4e0e-bf94-fa02b7c430a6"/>
    <ds:schemaRef ds:uri="cfc7bd84-dada-40c6-8e05-78bd42355b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97E78D-CCDC-4A8F-9DFA-870F654E1D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Vorlage Pressetext_DE</Template>
  <TotalTime>0</TotalTime>
  <Pages>2</Pages>
  <Words>680</Words>
  <Characters>4284</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Luise Zangerl</dc:creator>
  <cp:keywords/>
  <dc:description/>
  <cp:lastModifiedBy>Luise Zangerl | TVB Paznaun – Ischgl</cp:lastModifiedBy>
  <cp:revision>43</cp:revision>
  <dcterms:created xsi:type="dcterms:W3CDTF">2024-11-13T16:06:00Z</dcterms:created>
  <dcterms:modified xsi:type="dcterms:W3CDTF">2025-02-12T10:54:00Z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0x0101009F678F3CFEE19A40A9291409FD5C2CF9</vt:lpwstr>
  </property>
  <property fmtid="{D5CDD505-2E9C-101B-9397-08002B2CF9AE}" pid="3" name="MediaServiceImageTags">
    <vt:lpwstr/>
  </property>
</Properties>
</file>